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DA" w:rsidRDefault="00A864DA" w:rsidP="00A864DA">
      <w:pPr>
        <w:spacing w:line="240" w:lineRule="auto"/>
        <w:contextualSpacing/>
        <w:jc w:val="center"/>
        <w:rPr>
          <w:b/>
          <w:sz w:val="28"/>
        </w:rPr>
      </w:pPr>
      <w:r w:rsidRPr="00A864DA">
        <w:rPr>
          <w:b/>
          <w:sz w:val="28"/>
        </w:rPr>
        <w:t xml:space="preserve">Форма запроса на аренду инструмента </w:t>
      </w:r>
      <w:r w:rsidRPr="00A864DA">
        <w:rPr>
          <w:b/>
          <w:sz w:val="28"/>
          <w:lang w:val="en-US"/>
        </w:rPr>
        <w:t>T</w:t>
      </w:r>
      <w:r w:rsidRPr="00A864DA">
        <w:rPr>
          <w:b/>
          <w:sz w:val="28"/>
        </w:rPr>
        <w:noBreakHyphen/>
      </w:r>
      <w:r w:rsidRPr="00A864DA">
        <w:rPr>
          <w:b/>
          <w:sz w:val="28"/>
          <w:lang w:val="en-US"/>
        </w:rPr>
        <w:t>DRILL</w:t>
      </w:r>
    </w:p>
    <w:p w:rsidR="00493150" w:rsidRDefault="00A864DA" w:rsidP="00A864DA">
      <w:pPr>
        <w:spacing w:line="240" w:lineRule="auto"/>
        <w:contextualSpacing/>
        <w:jc w:val="center"/>
        <w:rPr>
          <w:b/>
          <w:sz w:val="28"/>
        </w:rPr>
      </w:pPr>
      <w:r w:rsidRPr="00A864DA">
        <w:rPr>
          <w:b/>
          <w:sz w:val="28"/>
        </w:rPr>
        <w:t>для вытяжки горловин в трубах.</w:t>
      </w:r>
    </w:p>
    <w:p w:rsidR="00A864DA" w:rsidRDefault="00A864DA" w:rsidP="00A864DA">
      <w:pPr>
        <w:spacing w:line="240" w:lineRule="auto"/>
        <w:contextualSpacing/>
        <w:jc w:val="center"/>
        <w:rPr>
          <w:b/>
          <w:sz w:val="28"/>
        </w:rPr>
      </w:pPr>
    </w:p>
    <w:p w:rsidR="00A864DA" w:rsidRPr="00A864DA" w:rsidRDefault="00A864DA" w:rsidP="00A864DA">
      <w:pPr>
        <w:spacing w:line="240" w:lineRule="auto"/>
        <w:contextualSpacing/>
        <w:jc w:val="center"/>
        <w:rPr>
          <w:i/>
        </w:rPr>
      </w:pPr>
      <w:r w:rsidRPr="00A864DA">
        <w:rPr>
          <w:i/>
        </w:rPr>
        <w:t>Просьба заполн</w:t>
      </w:r>
      <w:r w:rsidR="00FC3601">
        <w:rPr>
          <w:i/>
        </w:rPr>
        <w:t>я</w:t>
      </w:r>
      <w:r w:rsidRPr="00A864DA">
        <w:rPr>
          <w:i/>
        </w:rPr>
        <w:t>ть подробно!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254"/>
      </w:tblGrid>
      <w:tr w:rsidR="00A864DA" w:rsidRPr="00A864DA" w:rsidTr="00A864DA">
        <w:tc>
          <w:tcPr>
            <w:tcW w:w="4672" w:type="dxa"/>
          </w:tcPr>
          <w:p w:rsidR="00A864DA" w:rsidRPr="00A864DA" w:rsidRDefault="00A864DA">
            <w:pPr>
              <w:rPr>
                <w:b/>
                <w:sz w:val="24"/>
              </w:rPr>
            </w:pPr>
            <w:r w:rsidRPr="00A864DA">
              <w:rPr>
                <w:b/>
                <w:sz w:val="24"/>
              </w:rPr>
              <w:t>Наименование фирмы /</w:t>
            </w:r>
          </w:p>
          <w:p w:rsidR="00A864DA" w:rsidRPr="00A864DA" w:rsidRDefault="00A864DA">
            <w:pPr>
              <w:rPr>
                <w:b/>
                <w:sz w:val="24"/>
              </w:rPr>
            </w:pPr>
            <w:r w:rsidRPr="00A864DA">
              <w:rPr>
                <w:b/>
                <w:sz w:val="24"/>
              </w:rPr>
              <w:t>ФИО частника</w:t>
            </w:r>
          </w:p>
        </w:tc>
        <w:tc>
          <w:tcPr>
            <w:tcW w:w="4254" w:type="dxa"/>
          </w:tcPr>
          <w:p w:rsidR="00A864DA" w:rsidRPr="00A864DA" w:rsidRDefault="00A864DA">
            <w:pPr>
              <w:rPr>
                <w:b/>
                <w:sz w:val="24"/>
              </w:rPr>
            </w:pPr>
            <w:r w:rsidRPr="00A864DA">
              <w:rPr>
                <w:b/>
                <w:sz w:val="24"/>
              </w:rPr>
              <w:t>Контактное лицо,</w:t>
            </w:r>
          </w:p>
          <w:p w:rsidR="00A864DA" w:rsidRPr="00A864DA" w:rsidRDefault="00A864DA">
            <w:pPr>
              <w:rPr>
                <w:b/>
                <w:sz w:val="24"/>
              </w:rPr>
            </w:pPr>
            <w:r w:rsidRPr="00A864DA">
              <w:rPr>
                <w:b/>
                <w:sz w:val="24"/>
              </w:rPr>
              <w:t>Контакты (тел., эл. почта)</w:t>
            </w:r>
          </w:p>
        </w:tc>
      </w:tr>
      <w:tr w:rsidR="00A864DA" w:rsidTr="00A864DA">
        <w:trPr>
          <w:trHeight w:val="1165"/>
        </w:trPr>
        <w:tc>
          <w:tcPr>
            <w:tcW w:w="4672" w:type="dxa"/>
          </w:tcPr>
          <w:p w:rsidR="00A864DA" w:rsidRDefault="00A864DA"/>
        </w:tc>
        <w:tc>
          <w:tcPr>
            <w:tcW w:w="4254" w:type="dxa"/>
          </w:tcPr>
          <w:p w:rsidR="00A864DA" w:rsidRDefault="00A864DA">
            <w:bookmarkStart w:id="0" w:name="_GoBack"/>
            <w:bookmarkEnd w:id="0"/>
          </w:p>
        </w:tc>
      </w:tr>
    </w:tbl>
    <w:p w:rsidR="00A864DA" w:rsidRDefault="00A864DA"/>
    <w:p w:rsidR="00A864DA" w:rsidRPr="00A864DA" w:rsidRDefault="00A864DA">
      <w:pPr>
        <w:rPr>
          <w:b/>
        </w:rPr>
      </w:pPr>
      <w:r w:rsidRPr="00A864DA">
        <w:rPr>
          <w:b/>
        </w:rPr>
        <w:t>ТЗ:</w:t>
      </w:r>
    </w:p>
    <w:p w:rsidR="00A864DA" w:rsidRPr="00A864DA" w:rsidRDefault="00A864DA">
      <w:pPr>
        <w:rPr>
          <w:i/>
        </w:rPr>
      </w:pPr>
      <w:r w:rsidRPr="00A864DA">
        <w:rPr>
          <w:i/>
        </w:rPr>
        <w:t>Комментарии по расположению горловин на трубе напишите после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680"/>
        <w:gridCol w:w="1701"/>
        <w:gridCol w:w="1868"/>
        <w:gridCol w:w="1554"/>
        <w:gridCol w:w="1561"/>
      </w:tblGrid>
      <w:tr w:rsidR="00A864DA" w:rsidRPr="00A864DA" w:rsidTr="00A864DA">
        <w:tc>
          <w:tcPr>
            <w:tcW w:w="447" w:type="dxa"/>
          </w:tcPr>
          <w:p w:rsidR="00A864DA" w:rsidRPr="00A864DA" w:rsidRDefault="00A864DA" w:rsidP="007F53CD">
            <w:pPr>
              <w:rPr>
                <w:b/>
              </w:rPr>
            </w:pPr>
            <w:r w:rsidRPr="00A864DA">
              <w:rPr>
                <w:b/>
              </w:rPr>
              <w:t>№</w:t>
            </w:r>
          </w:p>
        </w:tc>
        <w:tc>
          <w:tcPr>
            <w:tcW w:w="1680" w:type="dxa"/>
          </w:tcPr>
          <w:p w:rsidR="00A864DA" w:rsidRPr="00A864DA" w:rsidRDefault="00A864DA" w:rsidP="007F53CD">
            <w:pPr>
              <w:rPr>
                <w:b/>
              </w:rPr>
            </w:pPr>
            <w:r w:rsidRPr="00A864DA">
              <w:rPr>
                <w:b/>
              </w:rPr>
              <w:t>Материал</w:t>
            </w:r>
          </w:p>
          <w:p w:rsidR="00A864DA" w:rsidRPr="00A864DA" w:rsidRDefault="00A864DA" w:rsidP="007F53CD">
            <w:pPr>
              <w:rPr>
                <w:b/>
              </w:rPr>
            </w:pPr>
            <w:r w:rsidRPr="00A864DA">
              <w:rPr>
                <w:b/>
              </w:rPr>
              <w:t>трубы</w:t>
            </w:r>
          </w:p>
        </w:tc>
        <w:tc>
          <w:tcPr>
            <w:tcW w:w="1701" w:type="dxa"/>
          </w:tcPr>
          <w:p w:rsidR="00A864DA" w:rsidRPr="00A864DA" w:rsidRDefault="00A864DA" w:rsidP="007F53CD">
            <w:pPr>
              <w:rPr>
                <w:b/>
              </w:rPr>
            </w:pPr>
            <w:r w:rsidRPr="00A864DA">
              <w:rPr>
                <w:b/>
              </w:rPr>
              <w:t>Внешний диаметр трубы (мм)</w:t>
            </w:r>
          </w:p>
        </w:tc>
        <w:tc>
          <w:tcPr>
            <w:tcW w:w="1868" w:type="dxa"/>
          </w:tcPr>
          <w:p w:rsidR="00A864DA" w:rsidRPr="00A864DA" w:rsidRDefault="00A864DA" w:rsidP="00A864DA">
            <w:pPr>
              <w:rPr>
                <w:b/>
              </w:rPr>
            </w:pPr>
            <w:r w:rsidRPr="00A864DA">
              <w:rPr>
                <w:b/>
              </w:rPr>
              <w:t xml:space="preserve">Внешний диаметр </w:t>
            </w:r>
            <w:r w:rsidRPr="00A864DA">
              <w:rPr>
                <w:b/>
              </w:rPr>
              <w:t>горловины</w:t>
            </w:r>
            <w:r w:rsidRPr="00A864DA">
              <w:rPr>
                <w:b/>
              </w:rPr>
              <w:t xml:space="preserve"> (мм)</w:t>
            </w:r>
          </w:p>
        </w:tc>
        <w:tc>
          <w:tcPr>
            <w:tcW w:w="1554" w:type="dxa"/>
          </w:tcPr>
          <w:p w:rsidR="00A864DA" w:rsidRPr="00A864DA" w:rsidRDefault="00A864DA" w:rsidP="007F53CD">
            <w:pPr>
              <w:rPr>
                <w:b/>
              </w:rPr>
            </w:pPr>
            <w:r w:rsidRPr="00A864DA">
              <w:rPr>
                <w:b/>
              </w:rPr>
              <w:t>Количество горловин, шт.</w:t>
            </w:r>
          </w:p>
        </w:tc>
        <w:tc>
          <w:tcPr>
            <w:tcW w:w="1561" w:type="dxa"/>
          </w:tcPr>
          <w:p w:rsidR="00A864DA" w:rsidRPr="00A864DA" w:rsidRDefault="00A864DA" w:rsidP="007F53CD">
            <w:pPr>
              <w:rPr>
                <w:b/>
              </w:rPr>
            </w:pPr>
            <w:r w:rsidRPr="00A864DA">
              <w:rPr>
                <w:b/>
              </w:rPr>
              <w:t>Комментарии</w:t>
            </w:r>
          </w:p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Pr="00A864DA" w:rsidRDefault="00A864DA" w:rsidP="007F53CD">
            <w:pPr>
              <w:rPr>
                <w:i/>
              </w:rPr>
            </w:pPr>
            <w:r w:rsidRPr="00A864DA">
              <w:rPr>
                <w:i/>
              </w:rPr>
              <w:t>Нерж.</w:t>
            </w:r>
          </w:p>
        </w:tc>
        <w:tc>
          <w:tcPr>
            <w:tcW w:w="1701" w:type="dxa"/>
          </w:tcPr>
          <w:p w:rsidR="00A864DA" w:rsidRPr="00A864DA" w:rsidRDefault="00A864DA" w:rsidP="007F53CD">
            <w:pPr>
              <w:rPr>
                <w:i/>
              </w:rPr>
            </w:pPr>
            <w:r w:rsidRPr="00A864DA">
              <w:rPr>
                <w:i/>
              </w:rPr>
              <w:t>76</w:t>
            </w:r>
            <w:r>
              <w:rPr>
                <w:i/>
              </w:rPr>
              <w:t>,1</w:t>
            </w:r>
          </w:p>
        </w:tc>
        <w:tc>
          <w:tcPr>
            <w:tcW w:w="1868" w:type="dxa"/>
          </w:tcPr>
          <w:p w:rsidR="00A864DA" w:rsidRPr="00A864DA" w:rsidRDefault="00A864DA" w:rsidP="007F53CD">
            <w:pPr>
              <w:rPr>
                <w:i/>
              </w:rPr>
            </w:pPr>
            <w:r w:rsidRPr="00A864DA">
              <w:rPr>
                <w:i/>
              </w:rPr>
              <w:t>33,7</w:t>
            </w:r>
          </w:p>
        </w:tc>
        <w:tc>
          <w:tcPr>
            <w:tcW w:w="1554" w:type="dxa"/>
          </w:tcPr>
          <w:p w:rsidR="00A864DA" w:rsidRPr="00A864DA" w:rsidRDefault="00A864DA" w:rsidP="007F53CD">
            <w:pPr>
              <w:rPr>
                <w:i/>
              </w:rPr>
            </w:pPr>
            <w:r w:rsidRPr="00A864DA">
              <w:rPr>
                <w:i/>
              </w:rPr>
              <w:t>20</w:t>
            </w:r>
          </w:p>
        </w:tc>
        <w:tc>
          <w:tcPr>
            <w:tcW w:w="1561" w:type="dxa"/>
          </w:tcPr>
          <w:p w:rsidR="00A864DA" w:rsidRPr="00A864DA" w:rsidRDefault="00A864DA" w:rsidP="007F53CD">
            <w:pPr>
              <w:rPr>
                <w:i/>
              </w:rPr>
            </w:pPr>
            <w:r w:rsidRPr="00A864DA">
              <w:rPr>
                <w:i/>
              </w:rPr>
              <w:t>Пример заполнения</w:t>
            </w:r>
          </w:p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  <w:tr w:rsidR="00A864DA" w:rsidTr="00A864DA">
        <w:tc>
          <w:tcPr>
            <w:tcW w:w="447" w:type="dxa"/>
          </w:tcPr>
          <w:p w:rsidR="00A864DA" w:rsidRDefault="00A864DA" w:rsidP="00A864DA">
            <w:pPr>
              <w:pStyle w:val="a4"/>
              <w:numPr>
                <w:ilvl w:val="0"/>
                <w:numId w:val="1"/>
              </w:numPr>
              <w:ind w:left="318"/>
            </w:pPr>
          </w:p>
        </w:tc>
        <w:tc>
          <w:tcPr>
            <w:tcW w:w="1680" w:type="dxa"/>
          </w:tcPr>
          <w:p w:rsidR="00A864DA" w:rsidRDefault="00A864DA" w:rsidP="00A864DA"/>
        </w:tc>
        <w:tc>
          <w:tcPr>
            <w:tcW w:w="1701" w:type="dxa"/>
          </w:tcPr>
          <w:p w:rsidR="00A864DA" w:rsidRDefault="00A864DA" w:rsidP="00A864DA"/>
        </w:tc>
        <w:tc>
          <w:tcPr>
            <w:tcW w:w="1868" w:type="dxa"/>
          </w:tcPr>
          <w:p w:rsidR="00A864DA" w:rsidRDefault="00A864DA" w:rsidP="00A864DA"/>
        </w:tc>
        <w:tc>
          <w:tcPr>
            <w:tcW w:w="1554" w:type="dxa"/>
          </w:tcPr>
          <w:p w:rsidR="00A864DA" w:rsidRDefault="00A864DA" w:rsidP="00A864DA"/>
        </w:tc>
        <w:tc>
          <w:tcPr>
            <w:tcW w:w="1561" w:type="dxa"/>
          </w:tcPr>
          <w:p w:rsidR="00A864DA" w:rsidRDefault="00A864DA" w:rsidP="00A864DA"/>
        </w:tc>
      </w:tr>
    </w:tbl>
    <w:p w:rsidR="00A864DA" w:rsidRDefault="00A864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864DA" w:rsidTr="00A864DA">
        <w:trPr>
          <w:trHeight w:val="3681"/>
        </w:trPr>
        <w:tc>
          <w:tcPr>
            <w:tcW w:w="9067" w:type="dxa"/>
          </w:tcPr>
          <w:p w:rsidR="00A864DA" w:rsidRPr="00A864DA" w:rsidRDefault="00A864DA">
            <w:pPr>
              <w:rPr>
                <w:b/>
              </w:rPr>
            </w:pPr>
            <w:r w:rsidRPr="00A864DA">
              <w:rPr>
                <w:b/>
              </w:rPr>
              <w:t>Комментарии:</w:t>
            </w:r>
          </w:p>
        </w:tc>
      </w:tr>
    </w:tbl>
    <w:p w:rsidR="00A864DA" w:rsidRDefault="00A864DA"/>
    <w:sectPr w:rsidR="00A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0D62"/>
    <w:multiLevelType w:val="hybridMultilevel"/>
    <w:tmpl w:val="3B0C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A"/>
    <w:rsid w:val="00493150"/>
    <w:rsid w:val="00A864DA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02CA"/>
  <w15:chartTrackingRefBased/>
  <w15:docId w15:val="{BA4451A5-BAE9-449C-BD7D-19A14FDF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33EB-72F7-4C64-8554-285E06C5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Osipov</dc:creator>
  <cp:keywords/>
  <dc:description/>
  <cp:lastModifiedBy>Roman Osipov</cp:lastModifiedBy>
  <cp:revision>2</cp:revision>
  <dcterms:created xsi:type="dcterms:W3CDTF">2020-04-16T14:57:00Z</dcterms:created>
  <dcterms:modified xsi:type="dcterms:W3CDTF">2020-04-16T15:13:00Z</dcterms:modified>
</cp:coreProperties>
</file>